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/PROGRAD/UFFS/2025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SELEÇÃO DE SUPERVISORES PARA O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– CARTA DE INTENÇÕES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INSTRUÇÕES AO DESENVOLVIMENTO DA CARTA DE INTENÇÕES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produção, solicita-se: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elaboração de um texto do gênero Carta de Intenções, em que fique evidente, em sua apresentação, o contexto situado, a temática 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interação estabelecida (a quem se dirige [vocativo], quando e onde [tempo e lugar]; qual o papel social do produtor do texto, qual a intencionalidade da carta, entre outras informações julgadas relevantes);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 finalização do texto, em que se recupere as ideias mais relevantes descritas,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avaliação da Carta de Intenção, considera-se: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 contexto de produção da carta: propósito do gênero e da interação discursiva solicitada;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 conteúdo temático: posicionamento apresentado e defendido; desenvolvimento do tema e organização das informações, com fins a persuadir o leitor;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 construção composicional: apresentação de data, vocativo, autor, intencionalidade (descrição do percurso acadêmico;  exposição das intenções para aprimoramento dos estudos; enumeração de experiências acadêmico-estudantis),  retomada do propósito da carta, reforço da intenção autoral, agradecimento e despedida;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 capacidade de: descrever, argumentar, relatar, analisar, refletir, comparar, sintetizar, inferir, deduzir, expor, julgar, concluir, dentre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 modalidade de linguagem: padrão linguístico de escrita clara, precisa, concisa, coesiva e coerente, com construção de parágrafos bem elaborados do ponto de vista do conteúdo e da forma;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número de linhas: mínimo de 15 (quinze) e máximo de 30 (trinta);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A fonte utilizada: Times New Roman, tamanho 12, com espaçamento entre linhas simples;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O preenchimento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os dados de identificação adequados.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/PROGRAD/UFFS/2025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SELEÇÃO DE SUPERVISORES PARA O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– CARTA DE INTENÇÕES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(UTILIZE ESTE ANEXO PARA ENTREGAR SUA CARTA DE INTENÇÕES)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15.0" w:type="dxa"/>
        <w:tblLayout w:type="fixed"/>
        <w:tblLook w:val="0000"/>
      </w:tblPr>
      <w:tblGrid>
        <w:gridCol w:w="4417"/>
        <w:gridCol w:w="4939"/>
        <w:tblGridChange w:id="0">
          <w:tblGrid>
            <w:gridCol w:w="4417"/>
            <w:gridCol w:w="49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Subprojeto/NID no qual se inscreve: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 de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DE INTENÇÕES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5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esta tarefa é meu próprio trabalho, exceto onde eu reconheço o uso do trabalho de outras pessoas.</w:t>
      </w:r>
      <w:r w:rsidDel="00000000" w:rsidR="00000000" w:rsidRPr="00000000">
        <w:rPr>
          <w:rtl w:val="0"/>
        </w:rPr>
      </w:r>
    </w:p>
    <w:tbl>
      <w:tblPr>
        <w:tblStyle w:val="Table2"/>
        <w:tblW w:w="9365.000000000002" w:type="dxa"/>
        <w:jc w:val="left"/>
        <w:tblInd w:w="-115.0" w:type="dxa"/>
        <w:tblLayout w:type="fixed"/>
        <w:tblLook w:val="0000"/>
      </w:tblPr>
      <w:tblGrid>
        <w:gridCol w:w="3118"/>
        <w:gridCol w:w="3121"/>
        <w:gridCol w:w="3126"/>
        <w:tblGridChange w:id="0">
          <w:tblGrid>
            <w:gridCol w:w="3118"/>
            <w:gridCol w:w="3121"/>
            <w:gridCol w:w="3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AVALIADOR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993" w:left="1701" w:right="8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4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1" w:customStyle="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rte1" w:customStyle="1">
    <w:name w:val="Forte1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 w:val="1"/>
    <w:rPr>
      <w:b w:val="1"/>
      <w:bCs w:val="1"/>
      <w:w w:val="100"/>
      <w:position w:val="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Fontepargpadro"/>
    <w:qFormat w:val="1"/>
    <w:rPr>
      <w:rFonts w:ascii="Segoe UI" w:cs="Mangal" w:hAnsi="Segoe UI"/>
      <w:w w:val="100"/>
      <w:position w:val="0"/>
      <w:sz w:val="18"/>
      <w:szCs w:val="16"/>
      <w:effect w:val="none"/>
      <w:vertAlign w:val="baseline"/>
      <w:em w:val="none"/>
    </w:rPr>
  </w:style>
  <w:style w:type="character" w:styleId="InternetLink" w:customStyle="1">
    <w:name w:val="Internet Link"/>
    <w:basedOn w:val="Fontepargpadro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Fontepargpadr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2LVL1" w:customStyle="1">
    <w:name w:val="WW_CharLFO2LVL1"/>
    <w:qFormat w:val="1"/>
    <w:rPr>
      <w:b w:val="1"/>
      <w:bCs w:val="1"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 w:val="1"/>
    <w:rPr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 w:val="1"/>
    <w:rPr>
      <w:rFonts w:ascii="Times New Roman" w:cs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 w:val="1"/>
    <w:rPr>
      <w:rFonts w:ascii="Times New Roman" w:hAnsi="Times New Roman"/>
      <w:b w:val="1"/>
      <w:w w:val="100"/>
      <w:position w:val="0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1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ind w:hanging="1"/>
    </w:pPr>
  </w:style>
  <w:style w:type="paragraph" w:styleId="Corpodotexto" w:customStyle="1">
    <w:name w:val="Corpo do texto"/>
    <w:basedOn w:val="normal1"/>
    <w:qFormat w:val="1"/>
    <w:pPr>
      <w:spacing w:after="140" w:line="288" w:lineRule="auto"/>
    </w:pPr>
  </w:style>
  <w:style w:type="paragraph" w:styleId="LO-Normal1" w:customStyle="1">
    <w:name w:val="LO-Normal1"/>
    <w:qFormat w:val="1"/>
    <w:pPr>
      <w:widowControl w:val="0"/>
      <w:ind w:left="-1" w:hanging="1"/>
      <w:textAlignment w:val="baseline"/>
      <w:outlineLvl w:val="0"/>
    </w:pPr>
    <w:rPr>
      <w:rFonts w:cs="Arial Unicode MS" w:eastAsia="Arial Unicode MS"/>
      <w:kern w:val="2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enter" w:pos="4819"/>
        <w:tab w:val="right" w:pos="9638"/>
      </w:tabs>
    </w:pPr>
  </w:style>
  <w:style w:type="paragraph" w:styleId="Cabealhoerodap1" w:customStyle="1">
    <w:name w:val="Cabeçalho e rodapé1"/>
    <w:basedOn w:val="Normal"/>
    <w:qFormat w:val="1"/>
  </w:style>
  <w:style w:type="paragraph" w:styleId="Cabealho">
    <w:name w:val="header"/>
    <w:basedOn w:val="normal1"/>
    <w:pPr>
      <w:suppressLineNumbers w:val="1"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 w:val="1"/>
      <w:tabs>
        <w:tab w:val="center" w:pos="4677"/>
        <w:tab w:val="right" w:pos="9355"/>
      </w:tabs>
    </w:pPr>
  </w:style>
  <w:style w:type="paragraph" w:styleId="Citaes" w:customStyle="1">
    <w:name w:val="Citações"/>
    <w:basedOn w:val="normal1"/>
    <w:qFormat w:val="1"/>
    <w:pPr>
      <w:spacing w:after="283"/>
      <w:ind w:left="567" w:right="567" w:firstLine="0"/>
    </w:pPr>
  </w:style>
  <w:style w:type="paragraph" w:styleId="CORPODETEXTODODOCUMENTO" w:customStyle="1">
    <w:name w:val="CORPO DE TEXTO DO DOCUMENTO"/>
    <w:basedOn w:val="normal1"/>
    <w:qFormat w:val="1"/>
    <w:pPr>
      <w:spacing w:after="119"/>
      <w:jc w:val="both"/>
    </w:pPr>
    <w:rPr>
      <w:rFonts w:ascii="Times New Roman" w:cs="Times New Roman" w:eastAsia="Times New Roman" w:hAnsi="Times New Roman"/>
      <w:sz w:val="21"/>
    </w:rPr>
  </w:style>
  <w:style w:type="paragraph" w:styleId="ASSINATURASETORIAL" w:customStyle="1">
    <w:name w:val="ASSINATURA SETORIAL"/>
    <w:basedOn w:val="Cabealho"/>
    <w:qFormat w:val="1"/>
    <w:pPr>
      <w:spacing w:line="295" w:lineRule="atLeast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ENDEREO" w:customStyle="1">
    <w:name w:val="ENDEREÇO"/>
    <w:basedOn w:val="Cabealho"/>
    <w:qFormat w:val="1"/>
    <w:pPr>
      <w:spacing w:line="227" w:lineRule="atLeast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TTULODODOCUMENTO" w:customStyle="1">
    <w:name w:val="TÍTULO DO DOCUMENTO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  <w:sz w:val="21"/>
    </w:rPr>
  </w:style>
  <w:style w:type="paragraph" w:styleId="NOMEASSINATURA" w:customStyle="1">
    <w:name w:val="NOME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  <w:caps w:val="1"/>
    </w:rPr>
  </w:style>
  <w:style w:type="paragraph" w:styleId="CARGOASSINATURA" w:customStyle="1">
    <w:name w:val="CARGO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</w:rPr>
  </w:style>
  <w:style w:type="paragraph" w:styleId="EMENTAEDITAL" w:customStyle="1">
    <w:name w:val="EMENTA EDITAL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</w:rPr>
  </w:style>
  <w:style w:type="paragraph" w:styleId="CORPODETEXTOEDITAL" w:customStyle="1">
    <w:name w:val="CORPO DE TEXTO EDITAL"/>
    <w:basedOn w:val="CORPODETEXTODODOCUMENTO"/>
    <w:qFormat w:val="1"/>
  </w:style>
  <w:style w:type="paragraph" w:styleId="TTULONVEL1-PRINCIPAL" w:customStyle="1">
    <w:name w:val="TÍTULO NÍVEL 1 - PRINCIPAL"/>
    <w:basedOn w:val="normal1"/>
    <w:qFormat w:val="1"/>
    <w:rPr>
      <w:rFonts w:ascii="Times New Roman" w:cs="Times New Roman" w:eastAsia="Times New Roman" w:hAnsi="Times New Roman"/>
      <w:b w:val="1"/>
      <w:bCs w:val="1"/>
    </w:rPr>
  </w:style>
  <w:style w:type="paragraph" w:styleId="Normal11" w:customStyle="1">
    <w:name w:val="Normal11"/>
    <w:qFormat w:val="1"/>
    <w:pPr>
      <w:ind w:left="-1" w:hanging="1"/>
      <w:textAlignment w:val="baseline"/>
      <w:outlineLvl w:val="0"/>
    </w:pPr>
    <w:rPr>
      <w:rFonts w:ascii="Trebuchet MS" w:cs="Trebuchet MS" w:eastAsia="Calibri" w:hAnsi="Trebuchet MS"/>
      <w:color w:val="000000"/>
      <w:kern w:val="2"/>
    </w:rPr>
  </w:style>
  <w:style w:type="paragraph" w:styleId="Contedodatabela" w:customStyle="1">
    <w:name w:val="Conteúdo da tabela"/>
    <w:basedOn w:val="normal1"/>
    <w:qFormat w:val="1"/>
    <w:pPr>
      <w:suppressLineNumbers w:val="1"/>
    </w:pPr>
  </w:style>
  <w:style w:type="paragraph" w:styleId="Default" w:customStyle="1">
    <w:name w:val="Default"/>
    <w:qFormat w:val="1"/>
    <w:pPr>
      <w:ind w:left="-1" w:hanging="1"/>
      <w:outlineLvl w:val="0"/>
    </w:pPr>
    <w:rPr>
      <w:rFonts w:ascii="Times New Roman" w:cs="Times New Roman" w:eastAsia="Times New Roman" w:hAnsi="Times New Roman"/>
      <w:color w:val="000000"/>
    </w:rPr>
  </w:style>
  <w:style w:type="paragraph" w:styleId="Times" w:customStyle="1">
    <w:name w:val="Times"/>
    <w:basedOn w:val="Default"/>
    <w:qFormat w:val="1"/>
    <w:rPr>
      <w:sz w:val="20"/>
      <w:szCs w:val="20"/>
    </w:rPr>
  </w:style>
  <w:style w:type="paragraph" w:styleId="PargrafodaLista">
    <w:name w:val="List Paragraph"/>
    <w:basedOn w:val="normal1"/>
    <w:qFormat w:val="1"/>
    <w:pPr>
      <w:ind w:left="720" w:firstLine="0"/>
    </w:pPr>
  </w:style>
  <w:style w:type="paragraph" w:styleId="Standard" w:customStyle="1">
    <w:name w:val="Standard"/>
    <w:qFormat w:val="1"/>
    <w:pPr>
      <w:widowControl w:val="0"/>
      <w:ind w:left="-1" w:hanging="1"/>
      <w:textAlignment w:val="baseline"/>
      <w:outlineLvl w:val="0"/>
    </w:pPr>
    <w:rPr>
      <w:rFonts w:ascii="Times New Roman" w:cs="Tahoma" w:eastAsia="SimSun" w:hAnsi="Times New Roman"/>
      <w:kern w:val="2"/>
    </w:rPr>
  </w:style>
  <w:style w:type="paragraph" w:styleId="Contedodetabela" w:customStyle="1">
    <w:name w:val="Conteúdo de tabela"/>
    <w:basedOn w:val="normal1"/>
    <w:qFormat w:val="1"/>
    <w:pPr>
      <w:suppressLineNumbers w:val="1"/>
    </w:p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Textoembloco">
    <w:name w:val="Block Text"/>
    <w:basedOn w:val="normal1"/>
    <w:qFormat w:val="1"/>
    <w:pPr>
      <w:tabs>
        <w:tab w:val="left" w:pos="9709"/>
      </w:tabs>
      <w:ind w:left="4500" w:right="99" w:firstLine="0"/>
      <w:jc w:val="both"/>
    </w:pPr>
    <w:rPr>
      <w:rFonts w:ascii="Arial" w:cs="Arial" w:eastAsia="Times New Roman" w:hAnsi="Arial"/>
      <w:b w:val="1"/>
      <w:bCs w:val="1"/>
      <w:sz w:val="20"/>
      <w:szCs w:val="20"/>
      <w:lang w:eastAsia="pt-BR"/>
    </w:rPr>
  </w:style>
  <w:style w:type="paragraph" w:styleId="NormalWeb">
    <w:name w:val="Normal (Web)"/>
    <w:basedOn w:val="normal1"/>
    <w:qFormat w:val="1"/>
    <w:pPr>
      <w:spacing w:after="142" w:before="100" w:line="288" w:lineRule="auto"/>
    </w:pPr>
    <w:rPr>
      <w:rFonts w:ascii="Times New Roman" w:cs="Times New Roman" w:eastAsia="Times New Roman" w:hAnsi="Times New Roman"/>
      <w:lang w:bidi="ar-SA"/>
    </w:rPr>
  </w:style>
  <w:style w:type="paragraph" w:styleId="LO-Normal" w:customStyle="1">
    <w:name w:val="LO-Normal"/>
    <w:qFormat w:val="1"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styleId="cjk" w:customStyle="1">
    <w:name w:val="cjk"/>
    <w:basedOn w:val="normal1"/>
    <w:qFormat w:val="1"/>
    <w:pPr>
      <w:spacing w:after="119" w:before="280"/>
      <w:jc w:val="both"/>
    </w:pPr>
    <w:rPr>
      <w:rFonts w:ascii="SimSun" w:cs="SimSun" w:eastAsia="SimSun" w:hAnsi="SimSun"/>
      <w:color w:val="000000"/>
    </w:rPr>
  </w:style>
  <w:style w:type="paragraph" w:styleId="Normal3" w:customStyle="1">
    <w:name w:val="Normal3"/>
    <w:qFormat w:val="1"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styleId="Textodecomentrio1" w:customStyle="1">
    <w:name w:val="Texto de comentário1"/>
    <w:basedOn w:val="normal1"/>
    <w:qFormat w:val="1"/>
    <w:rPr>
      <w:sz w:val="20"/>
    </w:rPr>
  </w:style>
  <w:style w:type="paragraph" w:styleId="western1" w:customStyle="1">
    <w:name w:val="western1"/>
    <w:basedOn w:val="normal1"/>
    <w:qFormat w:val="1"/>
    <w:pPr>
      <w:spacing w:after="198" w:before="280"/>
    </w:pPr>
    <w:rPr>
      <w:rFonts w:eastAsia="Times New Roman"/>
    </w:rPr>
  </w:style>
  <w:style w:type="paragraph" w:styleId="western" w:customStyle="1">
    <w:name w:val="western"/>
    <w:basedOn w:val="normal1"/>
    <w:qFormat w:val="1"/>
    <w:pPr>
      <w:spacing w:after="119" w:before="280"/>
    </w:pPr>
    <w:rPr>
      <w:rFonts w:ascii="Times New Roman" w:cs="Times New Roman" w:eastAsia="Times New Roman" w:hAnsi="Times New Roman"/>
    </w:rPr>
  </w:style>
  <w:style w:type="paragraph" w:styleId="Contedodoquadro" w:customStyle="1">
    <w:name w:val="Conteúdo do quadro"/>
    <w:basedOn w:val="Corpodotexto"/>
    <w:qFormat w:val="1"/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 w:val="1"/>
    <w:rPr>
      <w:rFonts w:ascii="Segoe UI" w:cs="Mangal" w:hAnsi="Segoe UI"/>
      <w:sz w:val="18"/>
      <w:szCs w:val="16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c9EwEvTPbGvat7E/GHN7amT6A==">CgMxLjA4AHIhMTdhS0t5bUV5NjBJNVY5V01raGd1SFQ3eVRhaDRiNk5q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